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72"/>
      </w:tblGrid>
      <w:tr w:rsidR="003902CC" w:rsidRPr="003902CC" w14:paraId="29A8B0E3" w14:textId="77777777" w:rsidTr="003902CC">
        <w:trPr>
          <w:trHeight w:val="31680"/>
          <w:jc w:val="center"/>
        </w:trPr>
        <w:tc>
          <w:tcPr>
            <w:tcW w:w="9072" w:type="dxa"/>
            <w:tcBorders>
              <w:top w:val="nil"/>
            </w:tcBorders>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72"/>
            </w:tblGrid>
            <w:tr w:rsidR="003902CC" w:rsidRPr="003902CC" w14:paraId="06F77DA2" w14:textId="77777777">
              <w:trPr>
                <w:jc w:val="center"/>
              </w:trPr>
              <w:tc>
                <w:tcPr>
                  <w:tcW w:w="0" w:type="auto"/>
                  <w:tcBorders>
                    <w:top w:val="nil"/>
                    <w:bottom w:val="nil"/>
                  </w:tcBorders>
                  <w:shd w:val="clear" w:color="auto" w:fill="C6F0F0"/>
                  <w:tcMar>
                    <w:top w:w="135" w:type="dxa"/>
                    <w:left w:w="0" w:type="dxa"/>
                    <w:bottom w:w="135" w:type="dxa"/>
                    <w:right w:w="0" w:type="dxa"/>
                  </w:tcMar>
                  <w:hideMark/>
                </w:tcPr>
                <w:p w14:paraId="15555DAD" w14:textId="74E9626E" w:rsidR="003902CC" w:rsidRPr="003902CC" w:rsidRDefault="003902CC" w:rsidP="003902CC">
                  <w:pPr>
                    <w:rPr>
                      <w:rFonts w:ascii="Calibri" w:eastAsia="Times New Roman" w:hAnsi="Calibri" w:cs="Calibri"/>
                      <w:color w:val="000000"/>
                      <w:lang w:eastAsia="nl-NL"/>
                    </w:rPr>
                  </w:pPr>
                  <w:r w:rsidRPr="003902CC">
                    <w:rPr>
                      <w:rFonts w:ascii="Calibri" w:eastAsia="Times New Roman" w:hAnsi="Calibri" w:cs="Calibri"/>
                      <w:color w:val="000000"/>
                      <w:lang w:eastAsia="nl-NL"/>
                    </w:rPr>
                    <w:t> </w:t>
                  </w:r>
                </w:p>
              </w:tc>
            </w:tr>
            <w:tr w:rsidR="003902CC" w:rsidRPr="003902CC" w14:paraId="06ABEB07" w14:textId="77777777">
              <w:trPr>
                <w:jc w:val="center"/>
              </w:trPr>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3902CC" w:rsidRPr="003902CC" w14:paraId="7BD5AD7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02"/>
                        </w:tblGrid>
                        <w:tr w:rsidR="003902CC" w:rsidRPr="003902CC" w14:paraId="674F9E69" w14:textId="77777777">
                          <w:tc>
                            <w:tcPr>
                              <w:tcW w:w="0" w:type="auto"/>
                              <w:tcMar>
                                <w:top w:w="0" w:type="dxa"/>
                                <w:left w:w="135" w:type="dxa"/>
                                <w:bottom w:w="0" w:type="dxa"/>
                                <w:right w:w="135" w:type="dxa"/>
                              </w:tcMar>
                              <w:hideMark/>
                            </w:tcPr>
                            <w:p w14:paraId="5F9B63C6" w14:textId="3791F178" w:rsidR="003902CC" w:rsidRPr="003902CC" w:rsidRDefault="003902CC" w:rsidP="003902CC">
                              <w:pPr>
                                <w:jc w:val="center"/>
                                <w:rPr>
                                  <w:rFonts w:ascii="Times New Roman" w:eastAsia="Times New Roman" w:hAnsi="Times New Roman" w:cs="Times New Roman"/>
                                  <w:lang w:eastAsia="nl-NL"/>
                                </w:rPr>
                              </w:pPr>
                              <w:r w:rsidRPr="003902CC">
                                <w:rPr>
                                  <w:rFonts w:ascii="Times New Roman" w:eastAsia="Times New Roman" w:hAnsi="Times New Roman" w:cs="Times New Roman"/>
                                  <w:noProof/>
                                  <w:color w:val="0000FF"/>
                                  <w:lang w:eastAsia="nl-NL"/>
                                </w:rPr>
                                <w:drawing>
                                  <wp:inline distT="0" distB="0" distL="0" distR="0" wp14:anchorId="3A25EBF1" wp14:editId="7DF83EE6">
                                    <wp:extent cx="5760720" cy="1948815"/>
                                    <wp:effectExtent l="0" t="0" r="5080" b="0"/>
                                    <wp:docPr id="5" name="Afbeelding 5">
                                      <a:hlinkClick xmlns:a="http://schemas.openxmlformats.org/drawingml/2006/main" r:id="rId4" tgtFrame="&quot;_blank&quot;" tooltip="&quot;Oorspronkelijke URL:&#10;https://bvvw.us20.list-manage.com/track/click?u=d05ed56f7da6eef90879a2929&amp;id=19f610e3b8&amp;e=08f5d6a285&#10;&#10;Klik om de koppeling te vol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tgtFrame="&quot;_blank&quot;" tooltip="&quot;Oorspronkelijke URL:&#10;https://bvvw.us20.list-manage.com/track/click?u=d05ed56f7da6eef90879a2929&amp;id=19f610e3b8&amp;e=08f5d6a285&#10;&#10;Klik om de koppeling te volgen.&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948815"/>
                                            </a:xfrm>
                                            <a:prstGeom prst="rect">
                                              <a:avLst/>
                                            </a:prstGeom>
                                            <a:noFill/>
                                            <a:ln>
                                              <a:noFill/>
                                            </a:ln>
                                          </pic:spPr>
                                        </pic:pic>
                                      </a:graphicData>
                                    </a:graphic>
                                  </wp:inline>
                                </w:drawing>
                              </w:r>
                            </w:p>
                          </w:tc>
                        </w:tr>
                      </w:tbl>
                      <w:p w14:paraId="747D092B" w14:textId="77777777" w:rsidR="003902CC" w:rsidRPr="003902CC" w:rsidRDefault="003902CC" w:rsidP="003902CC">
                        <w:pPr>
                          <w:rPr>
                            <w:rFonts w:ascii="Times New Roman" w:eastAsia="Times New Roman" w:hAnsi="Times New Roman" w:cs="Times New Roman"/>
                            <w:lang w:eastAsia="nl-NL"/>
                          </w:rPr>
                        </w:pPr>
                      </w:p>
                    </w:tc>
                  </w:tr>
                </w:tbl>
                <w:p w14:paraId="4F6C3EA4" w14:textId="77777777" w:rsidR="003902CC" w:rsidRPr="003902CC" w:rsidRDefault="003902CC" w:rsidP="003902CC">
                  <w:pPr>
                    <w:rPr>
                      <w:rFonts w:ascii="Times New Roman" w:eastAsia="Times New Roman" w:hAnsi="Times New Roman" w:cs="Times New Roman"/>
                      <w:lang w:eastAsia="nl-NL"/>
                    </w:rPr>
                  </w:pPr>
                </w:p>
              </w:tc>
            </w:tr>
            <w:tr w:rsidR="003902CC" w:rsidRPr="003902CC" w14:paraId="69E7B7E4" w14:textId="77777777">
              <w:trPr>
                <w:jc w:val="center"/>
              </w:trPr>
              <w:tc>
                <w:tcPr>
                  <w:tcW w:w="0" w:type="auto"/>
                  <w:tcBorders>
                    <w:top w:val="nil"/>
                    <w:bottom w:val="single" w:sz="12" w:space="0" w:color="EAEAEA"/>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3902CC" w:rsidRPr="003902CC" w14:paraId="0627DCB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3902CC" w:rsidRPr="003902CC" w14:paraId="7A935721" w14:textId="77777777">
                          <w:tc>
                            <w:tcPr>
                              <w:tcW w:w="0" w:type="auto"/>
                              <w:tcMar>
                                <w:top w:w="0" w:type="dxa"/>
                                <w:left w:w="270" w:type="dxa"/>
                                <w:bottom w:w="135" w:type="dxa"/>
                                <w:right w:w="270" w:type="dxa"/>
                              </w:tcMar>
                              <w:hideMark/>
                            </w:tcPr>
                            <w:p w14:paraId="0C643008" w14:textId="77777777" w:rsidR="003902CC" w:rsidRPr="003902CC" w:rsidRDefault="003902CC" w:rsidP="003902CC">
                              <w:pPr>
                                <w:spacing w:line="360" w:lineRule="atLeast"/>
                                <w:rPr>
                                  <w:rFonts w:ascii="Helvetica" w:eastAsia="Times New Roman" w:hAnsi="Helvetica" w:cs="Times New Roman"/>
                                  <w:color w:val="202020"/>
                                  <w:lang w:eastAsia="nl-NL"/>
                                </w:rPr>
                              </w:pPr>
                              <w:r w:rsidRPr="003902CC">
                                <w:rPr>
                                  <w:rFonts w:ascii="Helvetica" w:eastAsia="Times New Roman" w:hAnsi="Helvetica" w:cs="Times New Roman"/>
                                  <w:color w:val="202020"/>
                                  <w:lang w:eastAsia="nl-NL"/>
                                </w:rPr>
                                <w:t>Beste leden,</w:t>
                              </w:r>
                              <w:r w:rsidRPr="003902CC">
                                <w:rPr>
                                  <w:rFonts w:ascii="Helvetica" w:eastAsia="Times New Roman" w:hAnsi="Helvetica" w:cs="Times New Roman"/>
                                  <w:color w:val="202020"/>
                                  <w:lang w:eastAsia="nl-NL"/>
                                </w:rPr>
                                <w:br/>
                              </w:r>
                              <w:r w:rsidRPr="003902CC">
                                <w:rPr>
                                  <w:rFonts w:ascii="Helvetica" w:eastAsia="Times New Roman" w:hAnsi="Helvetica" w:cs="Times New Roman"/>
                                  <w:color w:val="202020"/>
                                  <w:lang w:eastAsia="nl-NL"/>
                                </w:rPr>
                                <w:br/>
                                <w:t>Zoals we in de vorige nieuwsbrief hebben aangegeven zullen we de uitkomst van de enquête met u delen. Maar eerst iets anders. </w:t>
                              </w:r>
                              <w:r w:rsidRPr="003902CC">
                                <w:rPr>
                                  <w:rFonts w:ascii="Helvetica" w:eastAsia="Times New Roman" w:hAnsi="Helvetica" w:cs="Times New Roman"/>
                                  <w:color w:val="202020"/>
                                  <w:lang w:eastAsia="nl-NL"/>
                                </w:rPr>
                                <w:br/>
                              </w:r>
                              <w:r w:rsidRPr="003902CC">
                                <w:rPr>
                                  <w:rFonts w:ascii="Helvetica" w:eastAsia="Times New Roman" w:hAnsi="Helvetica" w:cs="Times New Roman"/>
                                  <w:color w:val="202020"/>
                                  <w:lang w:eastAsia="nl-NL"/>
                                </w:rPr>
                                <w:br/>
                                <w:t>Peter de Groot (Tweede Kamerlid VVD) heeft twee weken geleden een motie ingediend met de onderstaande tekst :                                                                                                      </w:t>
                              </w:r>
                              <w:r w:rsidRPr="003902CC">
                                <w:rPr>
                                  <w:rFonts w:ascii="Helvetica" w:eastAsia="Times New Roman" w:hAnsi="Helvetica" w:cs="Times New Roman"/>
                                  <w:color w:val="202020"/>
                                  <w:lang w:eastAsia="nl-NL"/>
                                </w:rPr>
                                <w:br/>
                              </w:r>
                              <w:r w:rsidRPr="003902CC">
                                <w:rPr>
                                  <w:rFonts w:ascii="Helvetica" w:eastAsia="Times New Roman" w:hAnsi="Helvetica" w:cs="Times New Roman"/>
                                  <w:color w:val="202020"/>
                                  <w:lang w:eastAsia="nl-NL"/>
                                </w:rPr>
                                <w:br/>
                                <w:t>“</w:t>
                              </w:r>
                              <w:r w:rsidRPr="003902CC">
                                <w:rPr>
                                  <w:rFonts w:ascii="Helvetica" w:eastAsia="Times New Roman" w:hAnsi="Helvetica" w:cs="Times New Roman"/>
                                  <w:i/>
                                  <w:iCs/>
                                  <w:color w:val="202020"/>
                                  <w:lang w:eastAsia="nl-NL"/>
                                </w:rPr>
                                <w:t>De Kamer, gehoord de beraadslaging,</w:t>
                              </w:r>
                              <w:r w:rsidRPr="003902CC">
                                <w:rPr>
                                  <w:rFonts w:ascii="Helvetica" w:eastAsia="Times New Roman" w:hAnsi="Helvetica" w:cs="Times New Roman"/>
                                  <w:i/>
                                  <w:iCs/>
                                  <w:color w:val="202020"/>
                                  <w:lang w:eastAsia="nl-NL"/>
                                </w:rPr>
                                <w:br/>
                                <w:t>constaterende dat Nederland ten minste 1.500 recreatieparken heeft; constaterende dat een deel van deze recreatieparken geen recreatieve functies op het park heeft, maar kan worden gezien als een verzameling van huizen; overwegende dat dit deel, naar schatting 25.000 huizen op recreatieparken, kan worden toegevoegd aan de woonvoorraad, als benodigde aanpassingen die gelden voor permanente woningen worden gedaan; overwegende dat dit een oplossing is om de woningnood te verlichten, omdat eigenaren van de recreatiewoning hun eigen koopwoning vrijspelen en geen beroep doen op een ander huis; verzoekt de regering om landelijke regie te nemen in een zorgvuldige transformatie van deze specifieke recreatieparken naar woonwijken, en gaat over tot de orde van de dag.”</w:t>
                              </w:r>
                              <w:r w:rsidRPr="003902CC">
                                <w:rPr>
                                  <w:rFonts w:ascii="Helvetica" w:eastAsia="Times New Roman" w:hAnsi="Helvetica" w:cs="Times New Roman"/>
                                  <w:color w:val="202020"/>
                                  <w:lang w:eastAsia="nl-NL"/>
                                </w:rPr>
                                <w:br/>
                              </w:r>
                              <w:r w:rsidRPr="003902CC">
                                <w:rPr>
                                  <w:rFonts w:ascii="Helvetica" w:eastAsia="Times New Roman" w:hAnsi="Helvetica" w:cs="Times New Roman"/>
                                  <w:color w:val="202020"/>
                                  <w:lang w:eastAsia="nl-NL"/>
                                </w:rPr>
                                <w:br/>
                              </w:r>
                              <w:r w:rsidRPr="003902CC">
                                <w:rPr>
                                  <w:rFonts w:ascii="Helvetica" w:eastAsia="Times New Roman" w:hAnsi="Helvetica" w:cs="Times New Roman"/>
                                  <w:b/>
                                  <w:bCs/>
                                  <w:color w:val="202020"/>
                                  <w:lang w:eastAsia="nl-NL"/>
                                </w:rPr>
                                <w:t>Deze motie is 27 september 2022 aangenomen door de Tweede Kamer met een ruime meerderheid.</w:t>
                              </w:r>
                              <w:r w:rsidRPr="003902CC">
                                <w:rPr>
                                  <w:rFonts w:ascii="Helvetica" w:eastAsia="Times New Roman" w:hAnsi="Helvetica" w:cs="Times New Roman"/>
                                  <w:color w:val="202020"/>
                                  <w:lang w:eastAsia="nl-NL"/>
                                </w:rPr>
                                <w:br/>
                              </w:r>
                              <w:r w:rsidRPr="003902CC">
                                <w:rPr>
                                  <w:rFonts w:ascii="Helvetica" w:eastAsia="Times New Roman" w:hAnsi="Helvetica" w:cs="Times New Roman"/>
                                  <w:color w:val="202020"/>
                                  <w:lang w:eastAsia="nl-NL"/>
                                </w:rPr>
                                <w:lastRenderedPageBreak/>
                                <w:br/>
                                <w:t>Wat houdt dit in ?</w:t>
                              </w:r>
                              <w:r w:rsidRPr="003902CC">
                                <w:rPr>
                                  <w:rFonts w:ascii="Helvetica" w:eastAsia="Times New Roman" w:hAnsi="Helvetica" w:cs="Times New Roman"/>
                                  <w:color w:val="202020"/>
                                  <w:lang w:eastAsia="nl-NL"/>
                                </w:rPr>
                                <w:br/>
                                <w:t>Ik heb natuurlijk even doorgevraagd bij Peter en hij antwoordde hierop het volgende: </w:t>
                              </w:r>
                              <w:r w:rsidRPr="003902CC">
                                <w:rPr>
                                  <w:rFonts w:ascii="Helvetica" w:eastAsia="Times New Roman" w:hAnsi="Helvetica" w:cs="Times New Roman"/>
                                  <w:i/>
                                  <w:iCs/>
                                  <w:color w:val="202020"/>
                                  <w:lang w:eastAsia="nl-NL"/>
                                </w:rPr>
                                <w:t>gemeenten met parken die in aanmerking komen voor transformatie naar woonwijk, dus die voldoen aan het bouwbesluit, de geluidsnormen en brandweer e.d., door BiZa benaderd worden en een transformatie kunnen starten. Op een manier die in het hele land hetzelfde is. Dan kan een juridische transformatie plaatsvinden en tot die tijd handhaving worden opgeschort.</w:t>
                              </w:r>
                              <w:r w:rsidRPr="003902CC">
                                <w:rPr>
                                  <w:rFonts w:ascii="Helvetica" w:eastAsia="Times New Roman" w:hAnsi="Helvetica" w:cs="Times New Roman"/>
                                  <w:color w:val="202020"/>
                                  <w:lang w:eastAsia="nl-NL"/>
                                </w:rPr>
                                <w:br/>
                                <w:t>Peter de Groot geeft nog wel aan dat het alsnog een hele strijd kan worden. Op mijn vraag, wat als een gemeente niet wil meewerken, was zijn antwoord: “</w:t>
                              </w:r>
                              <w:r w:rsidRPr="003902CC">
                                <w:rPr>
                                  <w:rFonts w:ascii="Helvetica" w:eastAsia="Times New Roman" w:hAnsi="Helvetica" w:cs="Times New Roman"/>
                                  <w:i/>
                                  <w:iCs/>
                                  <w:color w:val="202020"/>
                                  <w:lang w:eastAsia="nl-NL"/>
                                </w:rPr>
                                <w:t>dat is een volgende stap, maar daarom is er landelijke regie</w:t>
                              </w:r>
                              <w:r w:rsidRPr="003902CC">
                                <w:rPr>
                                  <w:rFonts w:ascii="Helvetica" w:eastAsia="Times New Roman" w:hAnsi="Helvetica" w:cs="Times New Roman"/>
                                  <w:color w:val="202020"/>
                                  <w:lang w:eastAsia="nl-NL"/>
                                </w:rPr>
                                <w:t>.”</w:t>
                              </w:r>
                              <w:r w:rsidRPr="003902CC">
                                <w:rPr>
                                  <w:rFonts w:ascii="Helvetica" w:eastAsia="Times New Roman" w:hAnsi="Helvetica" w:cs="Times New Roman"/>
                                  <w:color w:val="202020"/>
                                  <w:lang w:eastAsia="nl-NL"/>
                                </w:rPr>
                                <w:br/>
                                <w:t> </w:t>
                              </w:r>
                              <w:r w:rsidRPr="003902CC">
                                <w:rPr>
                                  <w:rFonts w:ascii="Helvetica" w:eastAsia="Times New Roman" w:hAnsi="Helvetica" w:cs="Times New Roman"/>
                                  <w:color w:val="202020"/>
                                  <w:lang w:eastAsia="nl-NL"/>
                                </w:rPr>
                                <w:br/>
                                <w:t>Minister De Jonge heeft als reactie op deze motie gezegd dat hij via de provincies een inventarisatie laat doen, welke recreatieparken voor de transformatie in aanmerking komen. Deze inventarisatie moet 1</w:t>
                              </w:r>
                              <w:r w:rsidRPr="003902CC">
                                <w:rPr>
                                  <w:rFonts w:ascii="Helvetica" w:eastAsia="Times New Roman" w:hAnsi="Helvetica" w:cs="Times New Roman"/>
                                  <w:color w:val="202020"/>
                                  <w:vertAlign w:val="superscript"/>
                                  <w:lang w:eastAsia="nl-NL"/>
                                </w:rPr>
                                <w:t>e</w:t>
                              </w:r>
                              <w:r w:rsidRPr="003902CC">
                                <w:rPr>
                                  <w:rFonts w:ascii="Helvetica" w:eastAsia="Times New Roman" w:hAnsi="Helvetica" w:cs="Times New Roman"/>
                                  <w:color w:val="202020"/>
                                  <w:lang w:eastAsia="nl-NL"/>
                                </w:rPr>
                                <w:t> kwartaal 2023 klaar zijn, dan kan dus bekend worden om welke parken het gaat. Daarna komt hij terug bij de Tweede Kamer (commissie Wonen).</w:t>
                              </w:r>
                              <w:r w:rsidRPr="003902CC">
                                <w:rPr>
                                  <w:rFonts w:ascii="Helvetica" w:eastAsia="Times New Roman" w:hAnsi="Helvetica" w:cs="Times New Roman"/>
                                  <w:color w:val="202020"/>
                                  <w:lang w:eastAsia="nl-NL"/>
                                </w:rPr>
                                <w:br/>
                                <w:t> </w:t>
                              </w:r>
                              <w:r w:rsidRPr="003902CC">
                                <w:rPr>
                                  <w:rFonts w:ascii="Helvetica" w:eastAsia="Times New Roman" w:hAnsi="Helvetica" w:cs="Times New Roman"/>
                                  <w:color w:val="202020"/>
                                  <w:lang w:eastAsia="nl-NL"/>
                                </w:rPr>
                                <w:br/>
                                <w:t xml:space="preserve">Het bestuur van de BVVW hoopt dat veel parken in aanmerking komen voor deze regeling. Er zullen ook parken zijn die eerst aanpassingen zullen moeten doen. Ik denk bijv. in het verbreden van de wegen op het park of het investeren in geluidswallen of bouwkundige goedkeuring moeten regelen. En er zullen parken zijn die niet aan de gestelde eisen kunnen voldoen. We houden de vinger aan de pols omdat zeker niet alle eigenaren van </w:t>
                              </w:r>
                              <w:proofErr w:type="spellStart"/>
                              <w:r w:rsidRPr="003902CC">
                                <w:rPr>
                                  <w:rFonts w:ascii="Helvetica" w:eastAsia="Times New Roman" w:hAnsi="Helvetica" w:cs="Times New Roman"/>
                                  <w:color w:val="202020"/>
                                  <w:lang w:eastAsia="nl-NL"/>
                                </w:rPr>
                                <w:t>recreatie-woningen</w:t>
                              </w:r>
                              <w:proofErr w:type="spellEnd"/>
                              <w:r w:rsidRPr="003902CC">
                                <w:rPr>
                                  <w:rFonts w:ascii="Helvetica" w:eastAsia="Times New Roman" w:hAnsi="Helvetica" w:cs="Times New Roman"/>
                                  <w:color w:val="202020"/>
                                  <w:lang w:eastAsia="nl-NL"/>
                                </w:rPr>
                                <w:t xml:space="preserve"> van de motie kunnen profiteren. Er is nog geen sprake van vrij wonen !</w:t>
                              </w:r>
                              <w:r w:rsidRPr="003902CC">
                                <w:rPr>
                                  <w:rFonts w:ascii="Helvetica" w:eastAsia="Times New Roman" w:hAnsi="Helvetica" w:cs="Times New Roman"/>
                                  <w:color w:val="202020"/>
                                  <w:lang w:eastAsia="nl-NL"/>
                                </w:rPr>
                                <w:br/>
                                <w:t> </w:t>
                              </w:r>
                              <w:r w:rsidRPr="003902CC">
                                <w:rPr>
                                  <w:rFonts w:ascii="Helvetica" w:eastAsia="Times New Roman" w:hAnsi="Helvetica" w:cs="Times New Roman"/>
                                  <w:color w:val="202020"/>
                                  <w:lang w:eastAsia="nl-NL"/>
                                </w:rPr>
                                <w:br/>
                              </w:r>
                              <w:r w:rsidRPr="003902CC">
                                <w:rPr>
                                  <w:rFonts w:ascii="Helvetica" w:eastAsia="Times New Roman" w:hAnsi="Helvetica" w:cs="Times New Roman"/>
                                  <w:b/>
                                  <w:bCs/>
                                  <w:color w:val="202020"/>
                                  <w:lang w:eastAsia="nl-NL"/>
                                </w:rPr>
                                <w:t>De uitslag van de enquête.</w:t>
                              </w:r>
                              <w:r w:rsidRPr="003902CC">
                                <w:rPr>
                                  <w:rFonts w:ascii="Helvetica" w:eastAsia="Times New Roman" w:hAnsi="Helvetica" w:cs="Times New Roman"/>
                                  <w:color w:val="202020"/>
                                  <w:lang w:eastAsia="nl-NL"/>
                                </w:rPr>
                                <w:br/>
                                <w:t>De resultaten zijn op de website te vinden: – link naar het document: </w:t>
                              </w:r>
                              <w:hyperlink r:id="rId6" w:tooltip="https://nam12.safelinks.protection.outlook.com/?url=https%3A%2F%2Fbvvw.us20.list-manage.com%2Ftrack%2Fclick%3Fu%3Dd05ed56f7da6eef90879a2929%26id%3D13ffe65eaf%26e%3D08f5d6a285&amp;data=05%7C01%7C%7C88ba9bbdebb14cac28b108daaf51c556%7C84df9e7fe9f640afb435aaaaaaaaaaaa" w:history="1">
                                <w:r w:rsidRPr="003902CC">
                                  <w:rPr>
                                    <w:rFonts w:ascii="Helvetica" w:eastAsia="Times New Roman" w:hAnsi="Helvetica" w:cs="Times New Roman"/>
                                    <w:color w:val="007C89"/>
                                    <w:u w:val="single"/>
                                    <w:lang w:eastAsia="nl-NL"/>
                                  </w:rPr>
                                  <w:t>https://bvvw.nl/</w:t>
                                </w:r>
                              </w:hyperlink>
                              <w:r w:rsidRPr="003902CC">
                                <w:rPr>
                                  <w:rFonts w:ascii="Helvetica" w:eastAsia="Times New Roman" w:hAnsi="Helvetica" w:cs="Times New Roman"/>
                                  <w:color w:val="202020"/>
                                  <w:lang w:eastAsia="nl-NL"/>
                                </w:rPr>
                                <w:br/>
                              </w:r>
                              <w:r w:rsidRPr="003902CC">
                                <w:rPr>
                                  <w:rFonts w:ascii="Helvetica" w:eastAsia="Times New Roman" w:hAnsi="Helvetica" w:cs="Times New Roman"/>
                                  <w:color w:val="202020"/>
                                  <w:lang w:eastAsia="nl-NL"/>
                                </w:rPr>
                                <w:br/>
                                <w:t xml:space="preserve">Als bestuur van de BVVW is onze conclusie dat er ten eerste door veel leden is gereageerd, hartelijk dank daarvoor. Daarnaast zien we in de cijfers dat er toch veel mensen een woning achter de hand houden, welke beschikbaar kan komen als wonen in een recreatiewoning wordt toegestaan zonder </w:t>
                              </w:r>
                              <w:r w:rsidRPr="003902CC">
                                <w:rPr>
                                  <w:rFonts w:ascii="Helvetica" w:eastAsia="Times New Roman" w:hAnsi="Helvetica" w:cs="Times New Roman"/>
                                  <w:color w:val="202020"/>
                                  <w:lang w:eastAsia="nl-NL"/>
                                </w:rPr>
                                <w:lastRenderedPageBreak/>
                                <w:t>beperkingen. Veel van uw woningen zijn op een park en de grond onder de woning is uw eigendom ! Velen geven aan in de recreatiewoning te wonen, maar vaak er niet ingeschreven te staan bij de plaatselijke gemeente. Dat verbaasd ons niet. Vandaar die andere woning die u voor de inschrijving bij een gemeente achter de hand houdt. Ook de cijfers over gemeenten die handhavend optreden of niet willen meewerken aan wonen in de recreatiewoning zijn duidelijk en bevestigen de actuele situatie in Nederland. Nog steeds zijn er berichten over handhaving, zie ook op onze website. We hebben dit al meermaals bij de minister en de politiek aan de orde gesteld. Zie in de nieuwsbrief van september 2022 een reactie van de minister hierop.</w:t>
                              </w:r>
                              <w:r w:rsidRPr="003902CC">
                                <w:rPr>
                                  <w:rFonts w:ascii="Helvetica" w:eastAsia="Times New Roman" w:hAnsi="Helvetica" w:cs="Times New Roman"/>
                                  <w:color w:val="202020"/>
                                  <w:lang w:eastAsia="nl-NL"/>
                                </w:rPr>
                                <w:br/>
                                <w:t>In de bestuursvergadering van 10 oktober jl. hebben we besloten opnieuw een brief aan de minister en de commissie Wonen van de Tweede Kamer te sturen, ook over de resultaten van de enquête en onze conclusies. Tevens gaan we nu de media informeren.</w:t>
                              </w:r>
                              <w:r w:rsidRPr="003902CC">
                                <w:rPr>
                                  <w:rFonts w:ascii="Helvetica" w:eastAsia="Times New Roman" w:hAnsi="Helvetica" w:cs="Times New Roman"/>
                                  <w:color w:val="202020"/>
                                  <w:lang w:eastAsia="nl-NL"/>
                                </w:rPr>
                                <w:br/>
                              </w:r>
                              <w:r w:rsidRPr="003902CC">
                                <w:rPr>
                                  <w:rFonts w:ascii="Helvetica" w:eastAsia="Times New Roman" w:hAnsi="Helvetica" w:cs="Times New Roman"/>
                                  <w:color w:val="202020"/>
                                  <w:lang w:eastAsia="nl-NL"/>
                                </w:rPr>
                                <w:br/>
                                <w:t>De politiek (Tweede Kamer) was de afgelopen tijd druk met het thema’s Wonen en Vakantieparken:</w:t>
                              </w:r>
                              <w:r w:rsidRPr="003902CC">
                                <w:rPr>
                                  <w:rFonts w:ascii="Helvetica" w:eastAsia="Times New Roman" w:hAnsi="Helvetica" w:cs="Times New Roman"/>
                                  <w:color w:val="202020"/>
                                  <w:lang w:eastAsia="nl-NL"/>
                                </w:rPr>
                                <w:br/>
                              </w:r>
                              <w:r w:rsidRPr="003902CC">
                                <w:rPr>
                                  <w:rFonts w:ascii="Helvetica" w:eastAsia="Times New Roman" w:hAnsi="Helvetica" w:cs="Times New Roman"/>
                                  <w:color w:val="202020"/>
                                  <w:lang w:eastAsia="nl-NL"/>
                                </w:rPr>
                                <w:br/>
                                <w:t>Woensdag 28 september 10.00 uur – opkoop vakantieparken – </w:t>
                              </w:r>
                              <w:hyperlink r:id="rId7" w:tooltip="https://nam12.safelinks.protection.outlook.com/?url=https%3A%2F%2Fbvvw.us20.list-manage.com%2Ftrack%2Fclick%3Fu%3Dd05ed56f7da6eef90879a2929%26id%3D29feb47d18%26e%3D08f5d6a285&amp;data=05%7C01%7C%7C88ba9bbdebb14cac28b108daaf51c556%7C84df9e7fe9f640afb435aaaaaaaaaaaa" w:history="1">
                                <w:r w:rsidRPr="003902CC">
                                  <w:rPr>
                                    <w:rFonts w:ascii="Helvetica" w:eastAsia="Times New Roman" w:hAnsi="Helvetica" w:cs="Times New Roman"/>
                                    <w:color w:val="007C89"/>
                                    <w:u w:val="single"/>
                                    <w:lang w:eastAsia="nl-NL"/>
                                  </w:rPr>
                                  <w:t>https://debatgemist.tweedekamer.nl/debatten/opkoop-vakantieparken</w:t>
                                </w:r>
                              </w:hyperlink>
                              <w:r w:rsidRPr="003902CC">
                                <w:rPr>
                                  <w:rFonts w:ascii="Helvetica" w:eastAsia="Times New Roman" w:hAnsi="Helvetica" w:cs="Times New Roman"/>
                                  <w:color w:val="202020"/>
                                  <w:lang w:eastAsia="nl-NL"/>
                                </w:rPr>
                                <w:br/>
                              </w:r>
                              <w:r w:rsidRPr="003902CC">
                                <w:rPr>
                                  <w:rFonts w:ascii="Helvetica" w:eastAsia="Times New Roman" w:hAnsi="Helvetica" w:cs="Times New Roman"/>
                                  <w:color w:val="202020"/>
                                  <w:lang w:eastAsia="nl-NL"/>
                                </w:rPr>
                                <w:br/>
                                <w:t>Donderdag 29 september 13.00 uur – BiZa commissievergadering met de minister – </w:t>
                              </w:r>
                              <w:hyperlink r:id="rId8" w:tooltip="https://nam12.safelinks.protection.outlook.com/?url=https%3A%2F%2Fbvvw.us20.list-manage.com%2Ftrack%2Fclick%3Fu%3Dd05ed56f7da6eef90879a2929%26id%3Ddc8a06c555%26e%3D08f5d6a285&amp;data=05%7C01%7C%7C88ba9bbdebb14cac28b108daaf51c556%7C84df9e7fe9f640afb435aaaaaaaaaaaa" w:history="1">
                                <w:r w:rsidRPr="003902CC">
                                  <w:rPr>
                                    <w:rFonts w:ascii="Helvetica" w:eastAsia="Times New Roman" w:hAnsi="Helvetica" w:cs="Times New Roman"/>
                                    <w:color w:val="007C89"/>
                                    <w:u w:val="single"/>
                                    <w:lang w:eastAsia="nl-NL"/>
                                  </w:rPr>
                                  <w:t>https://debatgemist.tweedekamer.nl/debatten/wonen</w:t>
                                </w:r>
                              </w:hyperlink>
                              <w:r w:rsidRPr="003902CC">
                                <w:rPr>
                                  <w:rFonts w:ascii="Helvetica" w:eastAsia="Times New Roman" w:hAnsi="Helvetica" w:cs="Times New Roman"/>
                                  <w:color w:val="202020"/>
                                  <w:lang w:eastAsia="nl-NL"/>
                                </w:rPr>
                                <w:br/>
                              </w:r>
                              <w:r w:rsidRPr="003902CC">
                                <w:rPr>
                                  <w:rFonts w:ascii="Helvetica" w:eastAsia="Times New Roman" w:hAnsi="Helvetica" w:cs="Times New Roman"/>
                                  <w:color w:val="202020"/>
                                  <w:lang w:eastAsia="nl-NL"/>
                                </w:rPr>
                                <w:br/>
                                <w:t>Op de website van de BVVW staat bij de Agenda dat er in oktober mogelijk een ledenvergadering zal zijn. Als bestuur zien we daar op dit moment geen reden toe, dus er zal geen ledenvergadering in oktober zijn.</w:t>
                              </w:r>
                              <w:r w:rsidRPr="003902CC">
                                <w:rPr>
                                  <w:rFonts w:ascii="Helvetica" w:eastAsia="Times New Roman" w:hAnsi="Helvetica" w:cs="Times New Roman"/>
                                  <w:color w:val="202020"/>
                                  <w:lang w:eastAsia="nl-NL"/>
                                </w:rPr>
                                <w:br/>
                                <w:t> </w:t>
                              </w:r>
                              <w:r w:rsidRPr="003902CC">
                                <w:rPr>
                                  <w:rFonts w:ascii="Helvetica" w:eastAsia="Times New Roman" w:hAnsi="Helvetica" w:cs="Times New Roman"/>
                                  <w:color w:val="202020"/>
                                  <w:lang w:eastAsia="nl-NL"/>
                                </w:rPr>
                                <w:br/>
                                <w:t>Namens het bestuur</w:t>
                              </w:r>
                              <w:r w:rsidRPr="003902CC">
                                <w:rPr>
                                  <w:rFonts w:ascii="Helvetica" w:eastAsia="Times New Roman" w:hAnsi="Helvetica" w:cs="Times New Roman"/>
                                  <w:color w:val="202020"/>
                                  <w:lang w:eastAsia="nl-NL"/>
                                </w:rPr>
                                <w:br/>
                                <w:t> </w:t>
                              </w:r>
                              <w:r w:rsidRPr="003902CC">
                                <w:rPr>
                                  <w:rFonts w:ascii="Helvetica" w:eastAsia="Times New Roman" w:hAnsi="Helvetica" w:cs="Times New Roman"/>
                                  <w:color w:val="202020"/>
                                  <w:lang w:eastAsia="nl-NL"/>
                                </w:rPr>
                                <w:br/>
                                <w:t xml:space="preserve">Rico </w:t>
                              </w:r>
                              <w:proofErr w:type="spellStart"/>
                              <w:r w:rsidRPr="003902CC">
                                <w:rPr>
                                  <w:rFonts w:ascii="Helvetica" w:eastAsia="Times New Roman" w:hAnsi="Helvetica" w:cs="Times New Roman"/>
                                  <w:color w:val="202020"/>
                                  <w:lang w:eastAsia="nl-NL"/>
                                </w:rPr>
                                <w:t>Wanschers</w:t>
                              </w:r>
                              <w:proofErr w:type="spellEnd"/>
                              <w:r w:rsidRPr="003902CC">
                                <w:rPr>
                                  <w:rFonts w:ascii="Helvetica" w:eastAsia="Times New Roman" w:hAnsi="Helvetica" w:cs="Times New Roman"/>
                                  <w:color w:val="202020"/>
                                  <w:lang w:eastAsia="nl-NL"/>
                                </w:rPr>
                                <w:t> </w:t>
                              </w:r>
                            </w:p>
                          </w:tc>
                        </w:tr>
                      </w:tbl>
                      <w:p w14:paraId="01827DFC" w14:textId="77777777" w:rsidR="003902CC" w:rsidRPr="003902CC" w:rsidRDefault="003902CC" w:rsidP="003902CC">
                        <w:pPr>
                          <w:rPr>
                            <w:rFonts w:ascii="Times New Roman" w:eastAsia="Times New Roman" w:hAnsi="Times New Roman" w:cs="Times New Roman"/>
                            <w:lang w:eastAsia="nl-NL"/>
                          </w:rPr>
                        </w:pPr>
                      </w:p>
                    </w:tc>
                  </w:tr>
                </w:tbl>
                <w:p w14:paraId="424B9D8B" w14:textId="77777777" w:rsidR="003902CC" w:rsidRPr="003902CC" w:rsidRDefault="003902CC" w:rsidP="003902CC">
                  <w:pPr>
                    <w:rPr>
                      <w:rFonts w:ascii="Times New Roman" w:eastAsia="Times New Roman" w:hAnsi="Times New Roman" w:cs="Times New Roman"/>
                      <w:lang w:eastAsia="nl-NL"/>
                    </w:rPr>
                  </w:pPr>
                </w:p>
              </w:tc>
            </w:tr>
            <w:tr w:rsidR="003902CC" w:rsidRPr="003902CC" w14:paraId="4C379392" w14:textId="77777777">
              <w:trPr>
                <w:jc w:val="center"/>
              </w:trPr>
              <w:tc>
                <w:tcPr>
                  <w:tcW w:w="0" w:type="auto"/>
                  <w:tcBorders>
                    <w:top w:val="nil"/>
                    <w:bottom w:val="nil"/>
                  </w:tcBorders>
                  <w:shd w:val="clear" w:color="auto" w:fill="B9E9EB"/>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72"/>
                  </w:tblGrid>
                  <w:tr w:rsidR="003902CC" w:rsidRPr="003902CC" w14:paraId="015B90A7" w14:textId="77777777">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232"/>
                        </w:tblGrid>
                        <w:tr w:rsidR="003902CC" w:rsidRPr="003902CC" w14:paraId="3A7496EB" w14:textId="77777777">
                          <w:tc>
                            <w:tcPr>
                              <w:tcW w:w="0" w:type="auto"/>
                              <w:vAlign w:val="center"/>
                              <w:hideMark/>
                            </w:tcPr>
                            <w:p w14:paraId="798690F9" w14:textId="77777777" w:rsidR="003902CC" w:rsidRPr="003902CC" w:rsidRDefault="003902CC" w:rsidP="003902CC">
                              <w:pPr>
                                <w:rPr>
                                  <w:rFonts w:ascii="Times New Roman" w:eastAsia="Times New Roman" w:hAnsi="Times New Roman" w:cs="Times New Roman"/>
                                  <w:sz w:val="20"/>
                                  <w:szCs w:val="20"/>
                                  <w:lang w:eastAsia="nl-NL"/>
                                </w:rPr>
                              </w:pPr>
                            </w:p>
                          </w:tc>
                        </w:tr>
                      </w:tbl>
                      <w:p w14:paraId="25CE95F5" w14:textId="77777777" w:rsidR="003902CC" w:rsidRPr="003902CC" w:rsidRDefault="003902CC" w:rsidP="003902CC">
                        <w:pPr>
                          <w:rPr>
                            <w:rFonts w:ascii="Times New Roman" w:eastAsia="Times New Roman" w:hAnsi="Times New Roman" w:cs="Times New Roman"/>
                            <w:lang w:eastAsia="nl-NL"/>
                          </w:rPr>
                        </w:pPr>
                      </w:p>
                    </w:tc>
                  </w:tr>
                </w:tbl>
                <w:p w14:paraId="30C9166F" w14:textId="77777777" w:rsidR="003902CC" w:rsidRPr="003902CC" w:rsidRDefault="003902CC" w:rsidP="003902CC">
                  <w:pPr>
                    <w:rPr>
                      <w:rFonts w:ascii="Times New Roman" w:eastAsia="Times New Roman" w:hAnsi="Times New Roman" w:cs="Times New Roman"/>
                      <w:vanish/>
                      <w:lang w:eastAsia="nl-NL"/>
                    </w:rPr>
                  </w:pPr>
                </w:p>
                <w:tbl>
                  <w:tblPr>
                    <w:tblW w:w="5000" w:type="pct"/>
                    <w:tblCellMar>
                      <w:left w:w="0" w:type="dxa"/>
                      <w:right w:w="0" w:type="dxa"/>
                    </w:tblCellMar>
                    <w:tblLook w:val="04A0" w:firstRow="1" w:lastRow="0" w:firstColumn="1" w:lastColumn="0" w:noHBand="0" w:noVBand="1"/>
                  </w:tblPr>
                  <w:tblGrid>
                    <w:gridCol w:w="8772"/>
                  </w:tblGrid>
                  <w:tr w:rsidR="003902CC" w:rsidRPr="003902CC" w14:paraId="04ECF0A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72"/>
                        </w:tblGrid>
                        <w:tr w:rsidR="003902CC" w:rsidRPr="003902CC" w14:paraId="7FE1B67E" w14:textId="77777777">
                          <w:tc>
                            <w:tcPr>
                              <w:tcW w:w="0" w:type="auto"/>
                              <w:tcMar>
                                <w:top w:w="0" w:type="dxa"/>
                                <w:left w:w="270" w:type="dxa"/>
                                <w:bottom w:w="135" w:type="dxa"/>
                                <w:right w:w="270" w:type="dxa"/>
                              </w:tcMar>
                              <w:hideMark/>
                            </w:tcPr>
                            <w:p w14:paraId="2D6E69E8" w14:textId="77777777" w:rsidR="003902CC" w:rsidRPr="003902CC" w:rsidRDefault="003902CC" w:rsidP="003902CC">
                              <w:pPr>
                                <w:spacing w:line="270" w:lineRule="atLeast"/>
                                <w:jc w:val="center"/>
                                <w:rPr>
                                  <w:rFonts w:ascii="Helvetica" w:eastAsia="Times New Roman" w:hAnsi="Helvetica" w:cs="Times New Roman"/>
                                  <w:color w:val="656565"/>
                                  <w:sz w:val="18"/>
                                  <w:szCs w:val="18"/>
                                  <w:lang w:val="en-US" w:eastAsia="nl-NL"/>
                                </w:rPr>
                              </w:pPr>
                              <w:r w:rsidRPr="003902CC">
                                <w:rPr>
                                  <w:rFonts w:ascii="Helvetica" w:eastAsia="Times New Roman" w:hAnsi="Helvetica" w:cs="Times New Roman"/>
                                  <w:b/>
                                  <w:bCs/>
                                  <w:color w:val="656565"/>
                                  <w:sz w:val="18"/>
                                  <w:szCs w:val="18"/>
                                  <w:lang w:val="en-US" w:eastAsia="nl-NL"/>
                                </w:rPr>
                                <w:t>Copyright © BVVW</w:t>
                              </w:r>
                              <w:r w:rsidRPr="003902CC">
                                <w:rPr>
                                  <w:rFonts w:ascii="Helvetica" w:eastAsia="Times New Roman" w:hAnsi="Helvetica" w:cs="Times New Roman"/>
                                  <w:color w:val="656565"/>
                                  <w:sz w:val="18"/>
                                  <w:szCs w:val="18"/>
                                  <w:lang w:val="en-US" w:eastAsia="nl-NL"/>
                                </w:rPr>
                                <w:br/>
                              </w:r>
                              <w:r w:rsidRPr="003902CC">
                                <w:rPr>
                                  <w:rFonts w:ascii="Helvetica" w:eastAsia="Times New Roman" w:hAnsi="Helvetica" w:cs="Times New Roman"/>
                                  <w:color w:val="656565"/>
                                  <w:sz w:val="18"/>
                                  <w:szCs w:val="18"/>
                                  <w:lang w:val="en-US" w:eastAsia="nl-NL"/>
                                </w:rPr>
                                <w:br/>
                              </w:r>
                              <w:r w:rsidRPr="003902CC">
                                <w:rPr>
                                  <w:rFonts w:ascii="Helvetica" w:eastAsia="Times New Roman" w:hAnsi="Helvetica" w:cs="Times New Roman"/>
                                  <w:b/>
                                  <w:bCs/>
                                  <w:color w:val="656565"/>
                                  <w:sz w:val="18"/>
                                  <w:szCs w:val="18"/>
                                  <w:lang w:val="en-US" w:eastAsia="nl-NL"/>
                                </w:rPr>
                                <w:t>E-</w:t>
                              </w:r>
                              <w:proofErr w:type="spellStart"/>
                              <w:r w:rsidRPr="003902CC">
                                <w:rPr>
                                  <w:rFonts w:ascii="Helvetica" w:eastAsia="Times New Roman" w:hAnsi="Helvetica" w:cs="Times New Roman"/>
                                  <w:b/>
                                  <w:bCs/>
                                  <w:color w:val="656565"/>
                                  <w:sz w:val="18"/>
                                  <w:szCs w:val="18"/>
                                  <w:lang w:val="en-US" w:eastAsia="nl-NL"/>
                                </w:rPr>
                                <w:t>mailadres</w:t>
                              </w:r>
                              <w:proofErr w:type="spellEnd"/>
                              <w:r w:rsidRPr="003902CC">
                                <w:rPr>
                                  <w:rFonts w:ascii="Helvetica" w:eastAsia="Times New Roman" w:hAnsi="Helvetica" w:cs="Times New Roman"/>
                                  <w:b/>
                                  <w:bCs/>
                                  <w:color w:val="656565"/>
                                  <w:sz w:val="18"/>
                                  <w:szCs w:val="18"/>
                                  <w:lang w:val="en-US" w:eastAsia="nl-NL"/>
                                </w:rPr>
                                <w:t xml:space="preserve"> : </w:t>
                              </w:r>
                              <w:hyperlink r:id="rId9" w:tgtFrame="_blank" w:tooltip="https://nam12.safelinks.protection.outlook.com/?url=https%3A%2F%2Fbvvw.us20.list-manage.com%2Ftrack%2Fclick%3Fu%3Dd05ed56f7da6eef90879a2929%26id%3Dd04eb1e47d%26e%3D08f5d6a285&amp;data=05%7C01%7C%7C88ba9bbdebb14cac28b108daaf51c556%7C84df9e7fe9f640afb435aaaaaaaaaaaa" w:history="1">
                                <w:r w:rsidRPr="003902CC">
                                  <w:rPr>
                                    <w:rFonts w:ascii="Helvetica" w:eastAsia="Times New Roman" w:hAnsi="Helvetica" w:cs="Times New Roman"/>
                                    <w:color w:val="0000FF"/>
                                    <w:sz w:val="18"/>
                                    <w:szCs w:val="18"/>
                                    <w:u w:val="single"/>
                                    <w:lang w:val="en-US" w:eastAsia="nl-NL"/>
                                  </w:rPr>
                                  <w:t>info@bvvw.nl</w:t>
                                </w:r>
                              </w:hyperlink>
                              <w:r w:rsidRPr="003902CC">
                                <w:rPr>
                                  <w:rFonts w:ascii="Helvetica" w:eastAsia="Times New Roman" w:hAnsi="Helvetica" w:cs="Times New Roman"/>
                                  <w:color w:val="656565"/>
                                  <w:sz w:val="18"/>
                                  <w:szCs w:val="18"/>
                                  <w:lang w:val="en-US" w:eastAsia="nl-NL"/>
                                </w:rPr>
                                <w:br/>
                              </w:r>
                              <w:r w:rsidRPr="003902CC">
                                <w:rPr>
                                  <w:rFonts w:ascii="Helvetica" w:eastAsia="Times New Roman" w:hAnsi="Helvetica" w:cs="Times New Roman"/>
                                  <w:b/>
                                  <w:bCs/>
                                  <w:color w:val="656565"/>
                                  <w:sz w:val="18"/>
                                  <w:szCs w:val="18"/>
                                  <w:lang w:val="en-US" w:eastAsia="nl-NL"/>
                                </w:rPr>
                                <w:lastRenderedPageBreak/>
                                <w:t>Website : </w:t>
                              </w:r>
                              <w:hyperlink r:id="rId10" w:tooltip="https://nam12.safelinks.protection.outlook.com/?url=https%3A%2F%2Fbvvw.us20.list-manage.com%2Ftrack%2Fclick%3Fu%3Dd05ed56f7da6eef90879a2929%26id%3Da1982bc17c%26e%3D08f5d6a285&amp;data=05%7C01%7C%7C88ba9bbdebb14cac28b108daaf51c556%7C84df9e7fe9f640afb435aaaaaaaaaaaa" w:history="1">
                                <w:r w:rsidRPr="003902CC">
                                  <w:rPr>
                                    <w:rFonts w:ascii="Helvetica" w:eastAsia="Times New Roman" w:hAnsi="Helvetica" w:cs="Times New Roman"/>
                                    <w:color w:val="0000FF"/>
                                    <w:sz w:val="18"/>
                                    <w:szCs w:val="18"/>
                                    <w:u w:val="single"/>
                                    <w:lang w:val="en-US" w:eastAsia="nl-NL"/>
                                  </w:rPr>
                                  <w:t>https://bvvw.nl</w:t>
                                </w:r>
                              </w:hyperlink>
                              <w:r w:rsidRPr="003902CC">
                                <w:rPr>
                                  <w:rFonts w:ascii="Helvetica" w:eastAsia="Times New Roman" w:hAnsi="Helvetica" w:cs="Times New Roman"/>
                                  <w:color w:val="656565"/>
                                  <w:sz w:val="18"/>
                                  <w:szCs w:val="18"/>
                                  <w:lang w:val="en-US" w:eastAsia="nl-NL"/>
                                </w:rPr>
                                <w:br/>
                              </w:r>
                              <w:proofErr w:type="spellStart"/>
                              <w:r w:rsidRPr="003902CC">
                                <w:rPr>
                                  <w:rFonts w:ascii="Helvetica" w:eastAsia="Times New Roman" w:hAnsi="Helvetica" w:cs="Times New Roman"/>
                                  <w:b/>
                                  <w:bCs/>
                                  <w:color w:val="656565"/>
                                  <w:sz w:val="18"/>
                                  <w:szCs w:val="18"/>
                                  <w:lang w:val="en-US" w:eastAsia="nl-NL"/>
                                </w:rPr>
                                <w:t>Afmelden</w:t>
                              </w:r>
                              <w:proofErr w:type="spellEnd"/>
                              <w:r w:rsidRPr="003902CC">
                                <w:rPr>
                                  <w:rFonts w:ascii="Helvetica" w:eastAsia="Times New Roman" w:hAnsi="Helvetica" w:cs="Times New Roman"/>
                                  <w:b/>
                                  <w:bCs/>
                                  <w:color w:val="656565"/>
                                  <w:sz w:val="18"/>
                                  <w:szCs w:val="18"/>
                                  <w:lang w:val="en-US" w:eastAsia="nl-NL"/>
                                </w:rPr>
                                <w:t xml:space="preserve"> :</w:t>
                              </w:r>
                              <w:r w:rsidRPr="003902CC">
                                <w:rPr>
                                  <w:rFonts w:ascii="Helvetica" w:eastAsia="Times New Roman" w:hAnsi="Helvetica" w:cs="Times New Roman"/>
                                  <w:color w:val="656565"/>
                                  <w:sz w:val="18"/>
                                  <w:szCs w:val="18"/>
                                  <w:lang w:val="en-US" w:eastAsia="nl-NL"/>
                                </w:rPr>
                                <w:t> </w:t>
                              </w:r>
                              <w:hyperlink r:id="rId11" w:tgtFrame="_blank" w:tooltip="mailto:ledenadministratie@verenigingvrijwonen.nl" w:history="1">
                                <w:r w:rsidRPr="003902CC">
                                  <w:rPr>
                                    <w:rFonts w:ascii="Helvetica" w:eastAsia="Times New Roman" w:hAnsi="Helvetica" w:cs="Times New Roman"/>
                                    <w:color w:val="0000FF"/>
                                    <w:sz w:val="18"/>
                                    <w:szCs w:val="18"/>
                                    <w:u w:val="single"/>
                                    <w:lang w:val="en-US" w:eastAsia="nl-NL"/>
                                  </w:rPr>
                                  <w:t>ledenadministratie@verenigingvrijwonen.nl</w:t>
                                </w:r>
                              </w:hyperlink>
                            </w:p>
                          </w:tc>
                        </w:tr>
                      </w:tbl>
                      <w:p w14:paraId="1122F3BA" w14:textId="77777777" w:rsidR="003902CC" w:rsidRPr="003902CC" w:rsidRDefault="003902CC" w:rsidP="003902CC">
                        <w:pPr>
                          <w:rPr>
                            <w:rFonts w:ascii="Times New Roman" w:eastAsia="Times New Roman" w:hAnsi="Times New Roman" w:cs="Times New Roman"/>
                            <w:lang w:val="en-US" w:eastAsia="nl-NL"/>
                          </w:rPr>
                        </w:pPr>
                      </w:p>
                    </w:tc>
                  </w:tr>
                </w:tbl>
                <w:p w14:paraId="10D9E8FA" w14:textId="77777777" w:rsidR="003902CC" w:rsidRPr="003902CC" w:rsidRDefault="003902CC" w:rsidP="003902CC">
                  <w:pPr>
                    <w:rPr>
                      <w:rFonts w:ascii="Times New Roman" w:eastAsia="Times New Roman" w:hAnsi="Times New Roman" w:cs="Times New Roman"/>
                      <w:vanish/>
                      <w:lang w:eastAsia="nl-NL"/>
                    </w:rPr>
                  </w:pPr>
                </w:p>
                <w:tbl>
                  <w:tblPr>
                    <w:tblW w:w="5000" w:type="pct"/>
                    <w:tblCellMar>
                      <w:left w:w="0" w:type="dxa"/>
                      <w:right w:w="0" w:type="dxa"/>
                    </w:tblCellMar>
                    <w:tblLook w:val="04A0" w:firstRow="1" w:lastRow="0" w:firstColumn="1" w:lastColumn="0" w:noHBand="0" w:noVBand="1"/>
                  </w:tblPr>
                  <w:tblGrid>
                    <w:gridCol w:w="8772"/>
                  </w:tblGrid>
                  <w:tr w:rsidR="003902CC" w:rsidRPr="003902CC" w14:paraId="57D5264F"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502"/>
                        </w:tblGrid>
                        <w:tr w:rsidR="003902CC" w:rsidRPr="003902CC" w14:paraId="6DF2793D"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232"/>
                              </w:tblGrid>
                              <w:tr w:rsidR="003902CC" w:rsidRPr="003902CC" w14:paraId="346C9CAC" w14:textId="77777777" w:rsidTr="003902CC">
                                <w:trPr>
                                  <w:jc w:val="center"/>
                                </w:trPr>
                                <w:tc>
                                  <w:tcPr>
                                    <w:tcW w:w="0" w:type="auto"/>
                                    <w:tcMar>
                                      <w:top w:w="135" w:type="dxa"/>
                                      <w:left w:w="135" w:type="dxa"/>
                                      <w:bottom w:w="0" w:type="dxa"/>
                                      <w:right w:w="135" w:type="dxa"/>
                                    </w:tcMar>
                                  </w:tcPr>
                                  <w:p w14:paraId="770275C2" w14:textId="77777777" w:rsidR="003902CC" w:rsidRPr="003902CC" w:rsidRDefault="003902CC" w:rsidP="003902CC">
                                    <w:pPr>
                                      <w:jc w:val="center"/>
                                      <w:rPr>
                                        <w:rFonts w:ascii="Times New Roman" w:eastAsia="Times New Roman" w:hAnsi="Times New Roman" w:cs="Times New Roman"/>
                                        <w:lang w:eastAsia="nl-NL"/>
                                      </w:rPr>
                                    </w:pPr>
                                  </w:p>
                                </w:tc>
                              </w:tr>
                            </w:tbl>
                            <w:p w14:paraId="45C33C70" w14:textId="77777777" w:rsidR="003902CC" w:rsidRPr="003902CC" w:rsidRDefault="003902CC" w:rsidP="003902CC">
                              <w:pPr>
                                <w:jc w:val="center"/>
                                <w:rPr>
                                  <w:rFonts w:ascii="Times New Roman" w:eastAsia="Times New Roman" w:hAnsi="Times New Roman" w:cs="Times New Roman"/>
                                  <w:lang w:eastAsia="nl-NL"/>
                                </w:rPr>
                              </w:pPr>
                            </w:p>
                          </w:tc>
                        </w:tr>
                      </w:tbl>
                      <w:p w14:paraId="0A22103A" w14:textId="77777777" w:rsidR="003902CC" w:rsidRPr="003902CC" w:rsidRDefault="003902CC" w:rsidP="003902CC">
                        <w:pPr>
                          <w:jc w:val="center"/>
                          <w:rPr>
                            <w:rFonts w:ascii="Times New Roman" w:eastAsia="Times New Roman" w:hAnsi="Times New Roman" w:cs="Times New Roman"/>
                            <w:lang w:eastAsia="nl-NL"/>
                          </w:rPr>
                        </w:pPr>
                      </w:p>
                    </w:tc>
                  </w:tr>
                </w:tbl>
                <w:p w14:paraId="272B891B" w14:textId="77777777" w:rsidR="003902CC" w:rsidRPr="003902CC" w:rsidRDefault="003902CC" w:rsidP="003902CC">
                  <w:pPr>
                    <w:rPr>
                      <w:rFonts w:ascii="Times New Roman" w:eastAsia="Times New Roman" w:hAnsi="Times New Roman" w:cs="Times New Roman"/>
                      <w:lang w:eastAsia="nl-NL"/>
                    </w:rPr>
                  </w:pPr>
                </w:p>
              </w:tc>
            </w:tr>
          </w:tbl>
          <w:p w14:paraId="0B251BD0" w14:textId="77777777" w:rsidR="003902CC" w:rsidRPr="003902CC" w:rsidRDefault="003902CC" w:rsidP="003902CC">
            <w:pPr>
              <w:jc w:val="center"/>
              <w:rPr>
                <w:rFonts w:ascii="Times New Roman" w:eastAsia="Times New Roman" w:hAnsi="Times New Roman" w:cs="Times New Roman"/>
                <w:lang w:eastAsia="nl-NL"/>
              </w:rPr>
            </w:pPr>
          </w:p>
        </w:tc>
      </w:tr>
    </w:tbl>
    <w:p w14:paraId="72E7A6F2" w14:textId="77777777" w:rsidR="00C460F3" w:rsidRDefault="00C460F3" w:rsidP="00C460F3">
      <w:pPr>
        <w:rPr>
          <w:rFonts w:ascii="Calibri" w:eastAsia="Times New Roman" w:hAnsi="Calibri" w:cs="Calibri"/>
          <w:b/>
          <w:bCs/>
          <w:color w:val="000000"/>
          <w:lang w:eastAsia="nl-NL"/>
        </w:rPr>
      </w:pPr>
    </w:p>
    <w:p w14:paraId="6E43C1B5" w14:textId="3BFC9304" w:rsidR="003902CC" w:rsidRDefault="00C460F3" w:rsidP="00C460F3">
      <w:r w:rsidRPr="003902CC">
        <w:rPr>
          <w:rFonts w:ascii="Calibri" w:eastAsia="Times New Roman" w:hAnsi="Calibri" w:cs="Calibri"/>
          <w:b/>
          <w:bCs/>
          <w:color w:val="000000"/>
          <w:lang w:eastAsia="nl-NL"/>
        </w:rPr>
        <w:t>Van:</w:t>
      </w:r>
      <w:r w:rsidRPr="003902CC">
        <w:rPr>
          <w:rFonts w:ascii="Calibri" w:eastAsia="Times New Roman" w:hAnsi="Calibri" w:cs="Calibri"/>
          <w:color w:val="000000"/>
          <w:lang w:eastAsia="nl-NL"/>
        </w:rPr>
        <w:t> BVVW &lt;</w:t>
      </w:r>
      <w:hyperlink r:id="rId12" w:tooltip="mailto:ledenadministratie@verenigingvrijwonen.nl" w:history="1">
        <w:r w:rsidRPr="003902CC">
          <w:rPr>
            <w:rFonts w:ascii="Calibri" w:eastAsia="Times New Roman" w:hAnsi="Calibri" w:cs="Calibri"/>
            <w:color w:val="0000FF"/>
            <w:u w:val="single"/>
            <w:lang w:eastAsia="nl-NL"/>
          </w:rPr>
          <w:t>ledenadministratie@verenigingvrijwonen.nl</w:t>
        </w:r>
      </w:hyperlink>
      <w:r w:rsidRPr="003902CC">
        <w:rPr>
          <w:rFonts w:ascii="Calibri" w:eastAsia="Times New Roman" w:hAnsi="Calibri" w:cs="Calibri"/>
          <w:color w:val="000000"/>
          <w:lang w:eastAsia="nl-NL"/>
        </w:rPr>
        <w:t>&gt;</w:t>
      </w:r>
      <w:r w:rsidRPr="003902CC">
        <w:rPr>
          <w:rFonts w:ascii="Calibri" w:eastAsia="Times New Roman" w:hAnsi="Calibri" w:cs="Calibri"/>
          <w:color w:val="000000"/>
          <w:lang w:eastAsia="nl-NL"/>
        </w:rPr>
        <w:br/>
      </w:r>
      <w:r w:rsidRPr="003902CC">
        <w:rPr>
          <w:rFonts w:ascii="Calibri" w:eastAsia="Times New Roman" w:hAnsi="Calibri" w:cs="Calibri"/>
          <w:b/>
          <w:bCs/>
          <w:color w:val="000000"/>
          <w:lang w:eastAsia="nl-NL"/>
        </w:rPr>
        <w:t>Verzonden:</w:t>
      </w:r>
      <w:r w:rsidRPr="003902CC">
        <w:rPr>
          <w:rFonts w:ascii="Calibri" w:eastAsia="Times New Roman" w:hAnsi="Calibri" w:cs="Calibri"/>
          <w:color w:val="000000"/>
          <w:lang w:eastAsia="nl-NL"/>
        </w:rPr>
        <w:t> vrijdag, oktober 14, 2022 9:44 PM</w:t>
      </w:r>
      <w:r w:rsidRPr="003902CC">
        <w:rPr>
          <w:rFonts w:ascii="Calibri" w:eastAsia="Times New Roman" w:hAnsi="Calibri" w:cs="Calibri"/>
          <w:color w:val="000000"/>
          <w:lang w:eastAsia="nl-NL"/>
        </w:rPr>
        <w:br/>
      </w:r>
      <w:r w:rsidRPr="003902CC">
        <w:rPr>
          <w:rFonts w:ascii="Calibri" w:eastAsia="Times New Roman" w:hAnsi="Calibri" w:cs="Calibri"/>
          <w:b/>
          <w:bCs/>
          <w:color w:val="000000"/>
          <w:lang w:eastAsia="nl-NL"/>
        </w:rPr>
        <w:t>Onderwerp:</w:t>
      </w:r>
      <w:r w:rsidRPr="003902CC">
        <w:rPr>
          <w:rFonts w:ascii="Calibri" w:eastAsia="Times New Roman" w:hAnsi="Calibri" w:cs="Calibri"/>
          <w:color w:val="000000"/>
          <w:lang w:eastAsia="nl-NL"/>
        </w:rPr>
        <w:t> Nieuwsbrief Oktober 2022</w:t>
      </w:r>
    </w:p>
    <w:sectPr w:rsidR="003902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CC"/>
    <w:rsid w:val="003902CC"/>
    <w:rsid w:val="003D0B83"/>
    <w:rsid w:val="00C460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EDDBC"/>
  <w15:chartTrackingRefBased/>
  <w15:docId w15:val="{66B38825-3C84-D34A-9C59-1A6A4BB7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3902CC"/>
  </w:style>
  <w:style w:type="character" w:styleId="Hyperlink">
    <w:name w:val="Hyperlink"/>
    <w:basedOn w:val="Standaardalinea-lettertype"/>
    <w:uiPriority w:val="99"/>
    <w:semiHidden/>
    <w:unhideWhenUsed/>
    <w:rsid w:val="003902CC"/>
    <w:rPr>
      <w:color w:val="0000FF"/>
      <w:u w:val="single"/>
    </w:rPr>
  </w:style>
  <w:style w:type="character" w:styleId="Nadruk">
    <w:name w:val="Emphasis"/>
    <w:basedOn w:val="Standaardalinea-lettertype"/>
    <w:uiPriority w:val="20"/>
    <w:qFormat/>
    <w:rsid w:val="003902CC"/>
    <w:rPr>
      <w:i/>
      <w:iCs/>
    </w:rPr>
  </w:style>
  <w:style w:type="character" w:styleId="Zwaar">
    <w:name w:val="Strong"/>
    <w:basedOn w:val="Standaardalinea-lettertype"/>
    <w:uiPriority w:val="22"/>
    <w:qFormat/>
    <w:rsid w:val="003902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17096">
      <w:bodyDiv w:val="1"/>
      <w:marLeft w:val="0"/>
      <w:marRight w:val="0"/>
      <w:marTop w:val="0"/>
      <w:marBottom w:val="0"/>
      <w:divBdr>
        <w:top w:val="none" w:sz="0" w:space="0" w:color="auto"/>
        <w:left w:val="none" w:sz="0" w:space="0" w:color="auto"/>
        <w:bottom w:val="none" w:sz="0" w:space="0" w:color="auto"/>
        <w:right w:val="none" w:sz="0" w:space="0" w:color="auto"/>
      </w:divBdr>
      <w:divsChild>
        <w:div w:id="669405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092830">
              <w:marLeft w:val="0"/>
              <w:marRight w:val="0"/>
              <w:marTop w:val="0"/>
              <w:marBottom w:val="0"/>
              <w:divBdr>
                <w:top w:val="none" w:sz="0" w:space="0" w:color="auto"/>
                <w:left w:val="none" w:sz="0" w:space="0" w:color="auto"/>
                <w:bottom w:val="none" w:sz="0" w:space="0" w:color="auto"/>
                <w:right w:val="none" w:sz="0" w:space="0" w:color="auto"/>
              </w:divBdr>
              <w:divsChild>
                <w:div w:id="643852147">
                  <w:marLeft w:val="0"/>
                  <w:marRight w:val="0"/>
                  <w:marTop w:val="0"/>
                  <w:marBottom w:val="0"/>
                  <w:divBdr>
                    <w:top w:val="none" w:sz="0" w:space="0" w:color="auto"/>
                    <w:left w:val="none" w:sz="0" w:space="0" w:color="auto"/>
                    <w:bottom w:val="none" w:sz="0" w:space="0" w:color="auto"/>
                    <w:right w:val="none" w:sz="0" w:space="0" w:color="auto"/>
                  </w:divBdr>
                  <w:divsChild>
                    <w:div w:id="1856073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092207">
                          <w:marLeft w:val="0"/>
                          <w:marRight w:val="0"/>
                          <w:marTop w:val="0"/>
                          <w:marBottom w:val="0"/>
                          <w:divBdr>
                            <w:top w:val="none" w:sz="0" w:space="0" w:color="auto"/>
                            <w:left w:val="none" w:sz="0" w:space="0" w:color="auto"/>
                            <w:bottom w:val="none" w:sz="0" w:space="0" w:color="auto"/>
                            <w:right w:val="none" w:sz="0" w:space="0" w:color="auto"/>
                          </w:divBdr>
                          <w:divsChild>
                            <w:div w:id="1614701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241187">
                                  <w:marLeft w:val="0"/>
                                  <w:marRight w:val="0"/>
                                  <w:marTop w:val="0"/>
                                  <w:marBottom w:val="0"/>
                                  <w:divBdr>
                                    <w:top w:val="none" w:sz="0" w:space="0" w:color="auto"/>
                                    <w:left w:val="none" w:sz="0" w:space="0" w:color="auto"/>
                                    <w:bottom w:val="none" w:sz="0" w:space="0" w:color="auto"/>
                                    <w:right w:val="none" w:sz="0" w:space="0" w:color="auto"/>
                                  </w:divBdr>
                                  <w:divsChild>
                                    <w:div w:id="338626266">
                                      <w:marLeft w:val="0"/>
                                      <w:marRight w:val="0"/>
                                      <w:marTop w:val="0"/>
                                      <w:marBottom w:val="0"/>
                                      <w:divBdr>
                                        <w:top w:val="none" w:sz="0" w:space="0" w:color="auto"/>
                                        <w:left w:val="none" w:sz="0" w:space="0" w:color="auto"/>
                                        <w:bottom w:val="none" w:sz="0" w:space="0" w:color="auto"/>
                                        <w:right w:val="none" w:sz="0" w:space="0" w:color="auto"/>
                                      </w:divBdr>
                                      <w:divsChild>
                                        <w:div w:id="1988628735">
                                          <w:marLeft w:val="0"/>
                                          <w:marRight w:val="0"/>
                                          <w:marTop w:val="0"/>
                                          <w:marBottom w:val="0"/>
                                          <w:divBdr>
                                            <w:top w:val="none" w:sz="0" w:space="0" w:color="auto"/>
                                            <w:left w:val="none" w:sz="0" w:space="0" w:color="auto"/>
                                            <w:bottom w:val="none" w:sz="0" w:space="0" w:color="auto"/>
                                            <w:right w:val="none" w:sz="0" w:space="0" w:color="auto"/>
                                          </w:divBdr>
                                          <w:divsChild>
                                            <w:div w:id="847644942">
                                              <w:marLeft w:val="0"/>
                                              <w:marRight w:val="0"/>
                                              <w:marTop w:val="0"/>
                                              <w:marBottom w:val="0"/>
                                              <w:divBdr>
                                                <w:top w:val="none" w:sz="0" w:space="0" w:color="auto"/>
                                                <w:left w:val="none" w:sz="0" w:space="0" w:color="auto"/>
                                                <w:bottom w:val="none" w:sz="0" w:space="0" w:color="auto"/>
                                                <w:right w:val="none" w:sz="0" w:space="0" w:color="auto"/>
                                              </w:divBdr>
                                              <w:divsChild>
                                                <w:div w:id="2111774080">
                                                  <w:marLeft w:val="0"/>
                                                  <w:marRight w:val="0"/>
                                                  <w:marTop w:val="0"/>
                                                  <w:marBottom w:val="0"/>
                                                  <w:divBdr>
                                                    <w:top w:val="none" w:sz="0" w:space="0" w:color="auto"/>
                                                    <w:left w:val="none" w:sz="0" w:space="0" w:color="auto"/>
                                                    <w:bottom w:val="none" w:sz="0" w:space="0" w:color="auto"/>
                                                    <w:right w:val="none" w:sz="0" w:space="0" w:color="auto"/>
                                                  </w:divBdr>
                                                  <w:divsChild>
                                                    <w:div w:id="11577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bvvw.us20.list-manage.com%2Ftrack%2Fclick%3Fu%3Dd05ed56f7da6eef90879a2929%26id%3Ddc8a06c555%26e%3D08f5d6a285&amp;data=05%7C01%7C%7C88ba9bbdebb14cac28b108daaf51c556%7C84df9e7fe9f640afb435aaaaaaaaaaaa%7C1%7C0%7C638015062990074898%7CUnknown%7CTWFpbGZsb3d8eyJWIjoiMC4wLjAwMDAiLCJQIjoiV2luMzIiLCJBTiI6Ik1haWwiLCJXVCI6Mn0%3D%7C3000%7C%7C%7C&amp;sdata=I0T88fwRPuJ3shZ2E8I8CJnqUVZviPHYX%2F%2F0i0BPelA%3D&amp;reserve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m12.safelinks.protection.outlook.com/?url=https%3A%2F%2Fbvvw.us20.list-manage.com%2Ftrack%2Fclick%3Fu%3Dd05ed56f7da6eef90879a2929%26id%3D29feb47d18%26e%3D08f5d6a285&amp;data=05%7C01%7C%7C88ba9bbdebb14cac28b108daaf51c556%7C84df9e7fe9f640afb435aaaaaaaaaaaa%7C1%7C0%7C638015062990074898%7CUnknown%7CTWFpbGZsb3d8eyJWIjoiMC4wLjAwMDAiLCJQIjoiV2luMzIiLCJBTiI6Ik1haWwiLCJXVCI6Mn0%3D%7C3000%7C%7C%7C&amp;sdata=v55KjzPy1zYIso6g43a8xp%2BCx4RdObT5PW%2BykrWyuqI%3D&amp;reserved=0" TargetMode="External"/><Relationship Id="rId12" Type="http://schemas.openxmlformats.org/officeDocument/2006/relationships/hyperlink" Target="mailto:ledenadministratie@verenigingvrijwonen.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2.safelinks.protection.outlook.com/?url=https%3A%2F%2Fbvvw.us20.list-manage.com%2Ftrack%2Fclick%3Fu%3Dd05ed56f7da6eef90879a2929%26id%3D13ffe65eaf%26e%3D08f5d6a285&amp;data=05%7C01%7C%7C88ba9bbdebb14cac28b108daaf51c556%7C84df9e7fe9f640afb435aaaaaaaaaaaa%7C1%7C0%7C638015062990074898%7CUnknown%7CTWFpbGZsb3d8eyJWIjoiMC4wLjAwMDAiLCJQIjoiV2luMzIiLCJBTiI6Ik1haWwiLCJXVCI6Mn0%3D%7C3000%7C%7C%7C&amp;sdata=8HT%2FxEDo21kXPNAldfHt%2Bmnqk8hYcixau8cQIKjcNts%3D&amp;reserved=0" TargetMode="External"/><Relationship Id="rId11" Type="http://schemas.openxmlformats.org/officeDocument/2006/relationships/hyperlink" Target="mailto:ledenadministratie@verenigingvrijwonen.nl" TargetMode="External"/><Relationship Id="rId5" Type="http://schemas.openxmlformats.org/officeDocument/2006/relationships/image" Target="media/image1.png"/><Relationship Id="rId10" Type="http://schemas.openxmlformats.org/officeDocument/2006/relationships/hyperlink" Target="https://nam12.safelinks.protection.outlook.com/?url=https%3A%2F%2Fbvvw.us20.list-manage.com%2Ftrack%2Fclick%3Fu%3Dd05ed56f7da6eef90879a2929%26id%3Da1982bc17c%26e%3D08f5d6a285&amp;data=05%7C01%7C%7C88ba9bbdebb14cac28b108daaf51c556%7C84df9e7fe9f640afb435aaaaaaaaaaaa%7C1%7C0%7C638015062990074898%7CUnknown%7CTWFpbGZsb3d8eyJWIjoiMC4wLjAwMDAiLCJQIjoiV2luMzIiLCJBTiI6Ik1haWwiLCJXVCI6Mn0%3D%7C3000%7C%7C%7C&amp;sdata=tQPIm8Ha7vgjWn78WVREKr8XXTe2OVUeggIRMk4HfkI%3D&amp;reserved=0" TargetMode="External"/><Relationship Id="rId4" Type="http://schemas.openxmlformats.org/officeDocument/2006/relationships/hyperlink" Target="https://nam12.safelinks.protection.outlook.com/?url=https%3A%2F%2Fbvvw.us20.list-manage.com%2Ftrack%2Fclick%3Fu%3Dd05ed56f7da6eef90879a2929%26id%3D19f610e3b8%26e%3D08f5d6a285&amp;data=05%7C01%7C%7C88ba9bbdebb14cac28b108daaf51c556%7C84df9e7fe9f640afb435aaaaaaaaaaaa%7C1%7C0%7C638015062990074898%7CUnknown%7CTWFpbGZsb3d8eyJWIjoiMC4wLjAwMDAiLCJQIjoiV2luMzIiLCJBTiI6Ik1haWwiLCJXVCI6Mn0%3D%7C3000%7C%7C%7C&amp;sdata=PwXT5P%2FOatikVnYUZJ4H%2B5nXZgsgA5rSru0s9RAI7s8%3D&amp;reserved=0" TargetMode="External"/><Relationship Id="rId9" Type="http://schemas.openxmlformats.org/officeDocument/2006/relationships/hyperlink" Target="https://nam12.safelinks.protection.outlook.com/?url=https%3A%2F%2Fbvvw.us20.list-manage.com%2Ftrack%2Fclick%3Fu%3Dd05ed56f7da6eef90879a2929%26id%3Dd04eb1e47d%26e%3D08f5d6a285&amp;data=05%7C01%7C%7C88ba9bbdebb14cac28b108daaf51c556%7C84df9e7fe9f640afb435aaaaaaaaaaaa%7C1%7C0%7C638015062990074898%7CUnknown%7CTWFpbGZsb3d8eyJWIjoiMC4wLjAwMDAiLCJQIjoiV2luMzIiLCJBTiI6Ik1haWwiLCJXVCI6Mn0%3D%7C3000%7C%7C%7C&amp;sdata=AhV1KIDIn%2Fb1SJ18B2Vwjvkwonf03sqZ9y%2Fj2zuKMRw%3D&amp;reserved=0"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1394</Words>
  <Characters>7673</Characters>
  <Application>Microsoft Office Word</Application>
  <DocSecurity>0</DocSecurity>
  <Lines>63</Lines>
  <Paragraphs>18</Paragraphs>
  <ScaleCrop>false</ScaleCrop>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Dieneke Mandema</dc:creator>
  <cp:keywords/>
  <dc:description/>
  <cp:lastModifiedBy>A.C. Hertz</cp:lastModifiedBy>
  <cp:revision>2</cp:revision>
  <dcterms:created xsi:type="dcterms:W3CDTF">2022-10-22T08:00:00Z</dcterms:created>
  <dcterms:modified xsi:type="dcterms:W3CDTF">2022-10-22T08:00:00Z</dcterms:modified>
</cp:coreProperties>
</file>